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E7411B" w:rsidRDefault="00E7411B" w:rsidP="00E7411B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56F484" wp14:editId="3AEF5DF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1B" w:rsidRDefault="00E7411B" w:rsidP="00E7411B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E7411B" w:rsidTr="00C3549A">
        <w:tc>
          <w:tcPr>
            <w:tcW w:w="9889" w:type="dxa"/>
          </w:tcPr>
          <w:p w:rsidR="00E7411B" w:rsidRDefault="00E7411B" w:rsidP="00C354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AA6594" w:rsidP="00C3549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ЕРИКОВСКОГО</w:t>
            </w:r>
            <w:r w:rsidR="00E7411B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3562B9" w:rsidP="00C3549A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7411B" w:rsidTr="00C3549A">
              <w:tc>
                <w:tcPr>
                  <w:tcW w:w="4831" w:type="dxa"/>
                </w:tcPr>
                <w:p w:rsidR="00E7411B" w:rsidRDefault="00E7411B" w:rsidP="008E2419">
                  <w:r>
                    <w:rPr>
                      <w:b/>
                      <w:sz w:val="24"/>
                    </w:rPr>
                    <w:t>«</w:t>
                  </w:r>
                  <w:r w:rsidR="00A41627">
                    <w:rPr>
                      <w:b/>
                      <w:sz w:val="24"/>
                    </w:rPr>
                    <w:t>___</w:t>
                  </w:r>
                  <w:r w:rsidR="008E2419">
                    <w:rPr>
                      <w:b/>
                      <w:sz w:val="24"/>
                    </w:rPr>
                    <w:t>04</w:t>
                  </w:r>
                  <w:r w:rsidR="00A41627">
                    <w:rPr>
                      <w:b/>
                      <w:sz w:val="24"/>
                    </w:rPr>
                    <w:t>__</w:t>
                  </w:r>
                  <w:r>
                    <w:rPr>
                      <w:b/>
                      <w:sz w:val="24"/>
                    </w:rPr>
                    <w:t>»</w:t>
                  </w:r>
                  <w:r w:rsidR="007170E7">
                    <w:rPr>
                      <w:b/>
                      <w:sz w:val="24"/>
                    </w:rPr>
                    <w:t xml:space="preserve"> </w:t>
                  </w:r>
                  <w:r w:rsidR="008E2419">
                    <w:rPr>
                      <w:b/>
                      <w:sz w:val="24"/>
                    </w:rPr>
                    <w:t>сентября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7170E7">
                    <w:rPr>
                      <w:b/>
                      <w:sz w:val="24"/>
                      <w:szCs w:val="24"/>
                    </w:rPr>
                    <w:t>2</w:t>
                  </w:r>
                  <w:r w:rsidR="00A41627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E7411B" w:rsidRDefault="00E7411B" w:rsidP="00A41627">
                  <w:pPr>
                    <w:jc w:val="right"/>
                  </w:pPr>
                  <w:r>
                    <w:rPr>
                      <w:b/>
                      <w:sz w:val="24"/>
                    </w:rPr>
                    <w:t>№</w:t>
                  </w:r>
                  <w:r w:rsidR="008E2419">
                    <w:rPr>
                      <w:b/>
                      <w:sz w:val="24"/>
                    </w:rPr>
                    <w:t xml:space="preserve"> 153</w:t>
                  </w:r>
                  <w:bookmarkStart w:id="0" w:name="_GoBack"/>
                  <w:bookmarkEnd w:id="0"/>
                </w:p>
              </w:tc>
            </w:tr>
          </w:tbl>
          <w:p w:rsidR="00E7411B" w:rsidRDefault="00E7411B" w:rsidP="00C3549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AA6594">
        <w:rPr>
          <w:b/>
          <w:bCs/>
          <w:color w:val="000000" w:themeColor="text1"/>
          <w:sz w:val="28"/>
          <w:szCs w:val="28"/>
        </w:rPr>
        <w:t>Ериковского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DE3283">
        <w:rPr>
          <w:b/>
          <w:color w:val="000000" w:themeColor="text1"/>
          <w:spacing w:val="20"/>
          <w:sz w:val="28"/>
          <w:szCs w:val="28"/>
        </w:rPr>
        <w:t>постановляет</w:t>
      </w:r>
      <w:r w:rsidRPr="00DE3283">
        <w:rPr>
          <w:b/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AA6594">
        <w:rPr>
          <w:bCs/>
          <w:color w:val="000000" w:themeColor="text1"/>
          <w:sz w:val="28"/>
          <w:szCs w:val="28"/>
        </w:rPr>
        <w:t>Ериковского</w:t>
      </w:r>
      <w:r w:rsidRPr="00B57CB0">
        <w:rPr>
          <w:bCs/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 w:rsidR="00AA6594">
        <w:rPr>
          <w:bCs/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AA6594">
        <w:rPr>
          <w:bCs/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</w:t>
      </w:r>
    </w:p>
    <w:p w:rsidR="00983BC7" w:rsidRDefault="00983BC7" w:rsidP="00983B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66538F" w:rsidRPr="0066538F">
        <w:rPr>
          <w:color w:val="000000" w:themeColor="text1"/>
          <w:sz w:val="28"/>
          <w:szCs w:val="28"/>
        </w:rPr>
        <w:t>https://erikovskoe-r31.gosweb.gosuslugi.ru</w:t>
      </w:r>
      <w:r w:rsidRPr="00B57CB0">
        <w:rPr>
          <w:color w:val="000000" w:themeColor="text1"/>
          <w:sz w:val="28"/>
          <w:szCs w:val="28"/>
        </w:rPr>
        <w:t xml:space="preserve">). </w:t>
      </w:r>
    </w:p>
    <w:p w:rsidR="00983BC7" w:rsidRPr="00B57CB0" w:rsidRDefault="00983BC7" w:rsidP="00983B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 w:rsidR="006A0588" w:rsidRDefault="00AA6594" w:rsidP="0000381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Ериковского</w:t>
      </w:r>
      <w:r w:rsidR="006A0588">
        <w:rPr>
          <w:b/>
          <w:bCs/>
          <w:sz w:val="26"/>
          <w:szCs w:val="26"/>
        </w:rPr>
        <w:t xml:space="preserve"> сельского поселения                                                              </w:t>
      </w:r>
      <w:r>
        <w:rPr>
          <w:b/>
          <w:bCs/>
          <w:sz w:val="26"/>
          <w:szCs w:val="26"/>
        </w:rPr>
        <w:t>М.М.Батракова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Pr="00B57CB0" w:rsidRDefault="00AA6594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Ериковского</w:t>
      </w:r>
      <w:r w:rsidR="00983BC7" w:rsidRPr="00B57C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«__» ________ 202</w:t>
      </w:r>
      <w:r w:rsidR="002E120A">
        <w:rPr>
          <w:b/>
          <w:color w:val="000000" w:themeColor="text1"/>
          <w:sz w:val="28"/>
          <w:szCs w:val="28"/>
        </w:rPr>
        <w:t>3</w:t>
      </w:r>
      <w:r w:rsidRPr="00B57CB0">
        <w:rPr>
          <w:b/>
          <w:color w:val="000000" w:themeColor="text1"/>
          <w:sz w:val="28"/>
          <w:szCs w:val="28"/>
        </w:rPr>
        <w:t xml:space="preserve"> года № __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AA6594">
        <w:rPr>
          <w:b/>
          <w:bCs/>
          <w:color w:val="000000" w:themeColor="text1"/>
          <w:sz w:val="28"/>
          <w:szCs w:val="28"/>
        </w:rPr>
        <w:t>Ериковского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B57CB0">
        <w:rPr>
          <w:color w:val="000000" w:themeColor="text1"/>
          <w:sz w:val="28"/>
          <w:szCs w:val="28"/>
        </w:rPr>
        <w:lastRenderedPageBreak/>
        <w:t xml:space="preserve">нормативных правовых актов Российской Федерации, Белгородской области, муниципального района «Белгородский район» и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7.2. Проект плана мероприятий по профилактике нарушений 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AA6594">
              <w:rPr>
                <w:color w:val="000000" w:themeColor="text1"/>
                <w:sz w:val="28"/>
                <w:szCs w:val="28"/>
              </w:rPr>
              <w:t>Ериковского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AA6594">
        <w:rPr>
          <w:color w:val="000000" w:themeColor="text1"/>
          <w:sz w:val="28"/>
          <w:szCs w:val="28"/>
        </w:rPr>
        <w:t>Ериковского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003817">
      <w:headerReference w:type="default" r:id="rId9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1D" w:rsidRDefault="0007251D" w:rsidP="0024037E">
      <w:r>
        <w:separator/>
      </w:r>
    </w:p>
  </w:endnote>
  <w:endnote w:type="continuationSeparator" w:id="0">
    <w:p w:rsidR="0007251D" w:rsidRDefault="0007251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1D" w:rsidRDefault="0007251D" w:rsidP="0024037E">
      <w:r>
        <w:separator/>
      </w:r>
    </w:p>
  </w:footnote>
  <w:footnote w:type="continuationSeparator" w:id="0">
    <w:p w:rsidR="0007251D" w:rsidRDefault="0007251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19">
          <w:rPr>
            <w:noProof/>
          </w:rPr>
          <w:t>10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7251D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B1973"/>
    <w:rsid w:val="002C7EB7"/>
    <w:rsid w:val="002D558F"/>
    <w:rsid w:val="002E120A"/>
    <w:rsid w:val="003332F3"/>
    <w:rsid w:val="00335DA2"/>
    <w:rsid w:val="0033602C"/>
    <w:rsid w:val="003562B9"/>
    <w:rsid w:val="0037293F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6538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C0E91"/>
    <w:rsid w:val="008E2419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A6594"/>
    <w:rsid w:val="00AD11B4"/>
    <w:rsid w:val="00B00E76"/>
    <w:rsid w:val="00B075E1"/>
    <w:rsid w:val="00B2403B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3283"/>
    <w:rsid w:val="00DE47A2"/>
    <w:rsid w:val="00DE547A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3B73-9B4D-4812-A354-B9F69EAB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</cp:lastModifiedBy>
  <cp:revision>4</cp:revision>
  <cp:lastPrinted>2023-09-04T11:50:00Z</cp:lastPrinted>
  <dcterms:created xsi:type="dcterms:W3CDTF">2023-09-04T11:50:00Z</dcterms:created>
  <dcterms:modified xsi:type="dcterms:W3CDTF">2023-09-04T12:11:00Z</dcterms:modified>
</cp:coreProperties>
</file>